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C24C5" w14:textId="4731514F" w:rsidR="009328BE" w:rsidRPr="00993C3C" w:rsidRDefault="00B663B8" w:rsidP="00B663B8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بَابُ كَيْنُونَةِ الجُنُبِ فِي البَيْتِ، إِذَا تَوَضَّأَ قَبْلَ أَنْ يَغْتَسِلَ</w:t>
      </w:r>
    </w:p>
    <w:p w14:paraId="5A2C6F66" w14:textId="088D2CBD" w:rsidR="00B663B8" w:rsidRPr="00993C3C" w:rsidRDefault="00B663B8" w:rsidP="00B663B8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286 - </w:t>
      </w:r>
      <w:bookmarkStart w:id="0" w:name="_Hlk172194593"/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حَدَّثَنَا أَبُو نُعَيْمٍ، قَالَ: حَدَّثَنَا هِشَامٌ، وَشَيْبَانُ، عَنْ يَحْيَى بْنِ أَبِي كَثِيرٍ، عَنْ أَبِي سَلَمَةَ، قَالَ: سَأَلْتُ عَائِشَةَ " أَكَانَ النَّبِيُّ صَلَّى اللهُ عَلَيْهِ وَسَلَّمَ يَرْقُدُ وَهُوَ جُنُبٌ؟ قَالَتْ: نَعَمْ وَيَتَوَضَّأُ "</w:t>
      </w:r>
      <w:bookmarkEnd w:id="0"/>
    </w:p>
    <w:p w14:paraId="0353FEA9" w14:textId="1F23D5F0" w:rsidR="00993C3C" w:rsidRPr="00993C3C" w:rsidRDefault="00993C3C" w:rsidP="00993C3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sz w:val="40"/>
          <w:szCs w:val="40"/>
          <w:rtl/>
        </w:rPr>
        <w:t xml:space="preserve">(بابُ) </w:t>
      </w:r>
      <w:r w:rsidRPr="00993C3C">
        <w:rPr>
          <w:rFonts w:ascii="Calibri Light" w:hAnsi="Calibri Light" w:cs="Calibri Light"/>
          <w:sz w:val="40"/>
          <w:szCs w:val="40"/>
          <w:rtl/>
        </w:rPr>
        <w:t>جواز</w:t>
      </w:r>
      <w:r w:rsidRPr="00993C3C">
        <w:rPr>
          <w:rFonts w:ascii="Calibri Light" w:hAnsi="Calibri Light" w:cs="Calibri Light"/>
          <w:color w:val="FF0000"/>
          <w:sz w:val="40"/>
          <w:szCs w:val="40"/>
          <w:rtl/>
        </w:rPr>
        <w:t xml:space="preserve"> (كَيْنُونَةِ الجُنُبِ) </w:t>
      </w:r>
      <w:r w:rsidRPr="00993C3C">
        <w:rPr>
          <w:rFonts w:ascii="Calibri Light" w:hAnsi="Calibri Light" w:cs="Calibri Light"/>
          <w:sz w:val="40"/>
          <w:szCs w:val="40"/>
          <w:rtl/>
        </w:rPr>
        <w:t>أي: استقراره</w:t>
      </w:r>
      <w:r w:rsidR="00277276">
        <w:rPr>
          <w:rFonts w:ascii="Calibri Light" w:hAnsi="Calibri Light" w:cs="Calibri Light" w:hint="cs"/>
          <w:sz w:val="40"/>
          <w:szCs w:val="40"/>
          <w:rtl/>
        </w:rPr>
        <w:t xml:space="preserve">، أي جواز أن يوجد الجنب ويستقر </w:t>
      </w:r>
      <w:r w:rsidRPr="00993C3C">
        <w:rPr>
          <w:rFonts w:ascii="Calibri Light" w:hAnsi="Calibri Light" w:cs="Calibri Light"/>
          <w:color w:val="FF0000"/>
          <w:sz w:val="40"/>
          <w:szCs w:val="40"/>
          <w:rtl/>
        </w:rPr>
        <w:t>(في البَيْتِ</w:t>
      </w:r>
      <w:r w:rsidR="00277276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277276" w:rsidRPr="00277276">
        <w:rPr>
          <w:rFonts w:ascii="Calibri Light" w:hAnsi="Calibri Light" w:cs="Calibri Light" w:hint="cs"/>
          <w:sz w:val="40"/>
          <w:szCs w:val="40"/>
          <w:rtl/>
        </w:rPr>
        <w:t>وهو جنب</w:t>
      </w:r>
      <w:r w:rsidRPr="0027727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77276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993C3C">
        <w:rPr>
          <w:rFonts w:ascii="Calibri Light" w:hAnsi="Calibri Light" w:cs="Calibri Light"/>
          <w:color w:val="FF0000"/>
          <w:sz w:val="40"/>
          <w:szCs w:val="40"/>
          <w:rtl/>
        </w:rPr>
        <w:t xml:space="preserve">إذا تَوَضَّأَ، قَبْلَ أَنْ يَغْتَسِلَ) </w:t>
      </w:r>
      <w:r w:rsidR="0065455D">
        <w:rPr>
          <w:rFonts w:ascii="Calibri Light" w:hAnsi="Calibri Light" w:cs="Calibri Light" w:hint="cs"/>
          <w:sz w:val="40"/>
          <w:szCs w:val="40"/>
          <w:rtl/>
        </w:rPr>
        <w:t>بعض النسخ ليس فيها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65455D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>إذا توضأ قبل أن يغتسل</w:t>
      </w:r>
      <w:r w:rsidR="0065455D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>.</w:t>
      </w:r>
    </w:p>
    <w:p w14:paraId="102FA2B1" w14:textId="07737B65" w:rsidR="006833B3" w:rsidRDefault="00993C3C" w:rsidP="00993C3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6833B3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>قِيلَ أَشَارَ الْمُصَنِّفُ بِهَذِهِ التَّرْجَمَةِ إِلَى تَضْعِيفِ مَا وَرَدَ عَنْ عَلِيٍّ مَرْفُوعًا</w:t>
      </w:r>
      <w:r w:rsidR="006833B3">
        <w:rPr>
          <w:rFonts w:ascii="Calibri Light" w:hAnsi="Calibri Light" w:cs="Calibri Light" w:hint="cs"/>
          <w:sz w:val="40"/>
          <w:szCs w:val="40"/>
          <w:rtl/>
        </w:rPr>
        <w:t>:"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 إِنَّ الْمَلَائِكَةَ لَا تَدْخُلُ بَيْتًا فِيهِ كَلْبٌ وَلَا صُورَةٌ وَلَا جُنُبٌ</w:t>
      </w:r>
      <w:r w:rsidR="006833B3">
        <w:rPr>
          <w:rFonts w:ascii="Calibri Light" w:hAnsi="Calibri Light" w:cs="Calibri Light" w:hint="cs"/>
          <w:sz w:val="40"/>
          <w:szCs w:val="40"/>
          <w:rtl/>
        </w:rPr>
        <w:t>".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 رَوَاهُ أَبُو دَاوُدَ وَغَيْرُهُ</w:t>
      </w:r>
      <w:r w:rsidR="006833B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EBE183E" w14:textId="20C67651" w:rsidR="006F753E" w:rsidRDefault="00993C3C" w:rsidP="006F753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sz w:val="40"/>
          <w:szCs w:val="40"/>
          <w:rtl/>
        </w:rPr>
        <w:t>وَفِيهِ</w:t>
      </w:r>
      <w:r w:rsidR="006833B3">
        <w:rPr>
          <w:rFonts w:ascii="Calibri Light" w:hAnsi="Calibri Light" w:cs="Calibri Light" w:hint="cs"/>
          <w:sz w:val="40"/>
          <w:szCs w:val="40"/>
          <w:rtl/>
        </w:rPr>
        <w:t>: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833B3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>نُجَيٌّ</w:t>
      </w:r>
      <w:r w:rsidR="006833B3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833B3">
        <w:rPr>
          <w:rFonts w:ascii="Calibri Light" w:hAnsi="Calibri Light" w:cs="Calibri Light" w:hint="cs"/>
          <w:sz w:val="40"/>
          <w:szCs w:val="40"/>
          <w:rtl/>
        </w:rPr>
        <w:t>-</w:t>
      </w:r>
      <w:r w:rsidRPr="00993C3C">
        <w:rPr>
          <w:rFonts w:ascii="Calibri Light" w:hAnsi="Calibri Light" w:cs="Calibri Light"/>
          <w:sz w:val="40"/>
          <w:szCs w:val="40"/>
          <w:rtl/>
        </w:rPr>
        <w:t>بِضَمِّ النُّونِ وَفَتْحِ الْجِيمِ</w:t>
      </w:r>
      <w:r w:rsidR="006833B3">
        <w:rPr>
          <w:rFonts w:ascii="Calibri Light" w:hAnsi="Calibri Light" w:cs="Calibri Light" w:hint="cs"/>
          <w:sz w:val="40"/>
          <w:szCs w:val="40"/>
          <w:rtl/>
        </w:rPr>
        <w:t>-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 الْحَضْرَمِيُّ مَا رَوَى عَنْهُ غَيْرُ ابْنِهِ عَبْدُ اللَّهِ، فَهُوَ مَجْهُولٌ، لَكِنْ وَثَّقَهُ الْعِجْلِيُّ، وَصَحَّحَ حَدِيثَهُ ابْنُ حِبَّانَ، وَالْحَاكِمُ</w:t>
      </w:r>
      <w:r w:rsidR="002854CA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01673965" w14:textId="60C59E94" w:rsidR="00255E6F" w:rsidRDefault="00255E6F" w:rsidP="00993C3C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الحديث ضعيف، ون</w:t>
      </w:r>
      <w:r w:rsidR="002854CA">
        <w:rPr>
          <w:rFonts w:ascii="Calibri Light" w:hAnsi="Calibri Light" w:cs="Calibri Light" w:hint="cs"/>
          <w:sz w:val="40"/>
          <w:szCs w:val="40"/>
          <w:rtl/>
        </w:rPr>
        <w:t>ُ</w:t>
      </w:r>
      <w:r>
        <w:rPr>
          <w:rFonts w:ascii="Calibri Light" w:hAnsi="Calibri Light" w:cs="Calibri Light" w:hint="cs"/>
          <w:sz w:val="40"/>
          <w:szCs w:val="40"/>
          <w:rtl/>
        </w:rPr>
        <w:t>ج</w:t>
      </w:r>
      <w:r w:rsidR="005F40EF">
        <w:rPr>
          <w:rFonts w:ascii="Calibri Light" w:hAnsi="Calibri Light" w:cs="Calibri Light" w:hint="cs"/>
          <w:sz w:val="40"/>
          <w:szCs w:val="40"/>
          <w:rtl/>
        </w:rPr>
        <w:t>َ</w:t>
      </w:r>
      <w:r>
        <w:rPr>
          <w:rFonts w:ascii="Calibri Light" w:hAnsi="Calibri Light" w:cs="Calibri Light" w:hint="cs"/>
          <w:sz w:val="40"/>
          <w:szCs w:val="40"/>
          <w:rtl/>
        </w:rPr>
        <w:t>ي مجهول، لم يوثقه إلا المتساهلون في توثيق المجاهيل، المعر</w:t>
      </w:r>
      <w:r w:rsidR="00F668AA">
        <w:rPr>
          <w:rFonts w:ascii="Calibri Light" w:hAnsi="Calibri Light" w:cs="Calibri Light" w:hint="cs"/>
          <w:sz w:val="40"/>
          <w:szCs w:val="40"/>
          <w:rtl/>
        </w:rPr>
        <w:t>وفون بذلك.</w:t>
      </w:r>
    </w:p>
    <w:p w14:paraId="450D9043" w14:textId="626BB362" w:rsidR="00CD5690" w:rsidRDefault="00CD5690" w:rsidP="00993C3C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أما ابن حبان فقال فيه: "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CD56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يُعجبنِي</w:t>
      </w:r>
      <w:r w:rsidRPr="00CD56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الِاحْتِجَاج</w:t>
      </w:r>
      <w:r w:rsidRPr="00CD56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بِخَبَرِهِ</w:t>
      </w:r>
      <w:r w:rsidRPr="00CD56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إِذا</w:t>
      </w:r>
      <w:r w:rsidRPr="00CD56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5690">
        <w:rPr>
          <w:rFonts w:ascii="Calibri Light" w:hAnsi="Calibri Light" w:cs="Calibri Light" w:hint="cs"/>
          <w:sz w:val="40"/>
          <w:szCs w:val="40"/>
          <w:rtl/>
        </w:rPr>
        <w:t>انْفَرد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6E4CE16" w14:textId="30F1ABEF" w:rsidR="000B2BC4" w:rsidRDefault="000B2BC4" w:rsidP="000B2BC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B2BC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نجي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الحضرمي،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أبيه،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علي،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عنه،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نظر</w:t>
      </w:r>
      <w:r w:rsidRPr="000B2BC4">
        <w:rPr>
          <w:rFonts w:ascii="Calibri Light" w:hAnsi="Calibri Light" w:cs="Calibri Light"/>
          <w:sz w:val="40"/>
          <w:szCs w:val="40"/>
          <w:rtl/>
        </w:rPr>
        <w:t>.</w:t>
      </w:r>
    </w:p>
    <w:p w14:paraId="2245197C" w14:textId="665ACFB6" w:rsidR="000B2BC4" w:rsidRPr="000B2BC4" w:rsidRDefault="000B2BC4" w:rsidP="000B2BC4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وروي عن عبد الله بن ن</w:t>
      </w:r>
      <w:r w:rsidR="00DC5862">
        <w:rPr>
          <w:rFonts w:ascii="Calibri Light" w:hAnsi="Calibri Light" w:cs="Calibri Light" w:hint="cs"/>
          <w:sz w:val="40"/>
          <w:szCs w:val="40"/>
          <w:rtl/>
        </w:rPr>
        <w:t>ُ</w:t>
      </w:r>
      <w:r>
        <w:rPr>
          <w:rFonts w:ascii="Calibri Light" w:hAnsi="Calibri Light" w:cs="Calibri Light" w:hint="cs"/>
          <w:sz w:val="40"/>
          <w:szCs w:val="40"/>
          <w:rtl/>
        </w:rPr>
        <w:t>جي عن علي.</w:t>
      </w:r>
    </w:p>
    <w:p w14:paraId="773E67CA" w14:textId="12F693FA" w:rsidR="000B2BC4" w:rsidRDefault="000B2BC4" w:rsidP="000B2BC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B2BC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حاتم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ذكره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أبي،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منصور،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قلت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ليحيى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مَعين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نجي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سمع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من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علي؟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لا</w:t>
      </w:r>
      <w:r w:rsidR="003A311A">
        <w:rPr>
          <w:rFonts w:ascii="Calibri Light" w:hAnsi="Calibri Light" w:cs="Calibri Light" w:hint="cs"/>
          <w:sz w:val="40"/>
          <w:szCs w:val="40"/>
          <w:rtl/>
        </w:rPr>
        <w:t>؛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علي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B2BC4">
        <w:rPr>
          <w:rFonts w:ascii="Calibri Light" w:hAnsi="Calibri Light" w:cs="Calibri Light" w:hint="cs"/>
          <w:sz w:val="40"/>
          <w:szCs w:val="40"/>
          <w:rtl/>
        </w:rPr>
        <w:t>أَبوه</w:t>
      </w:r>
      <w:r w:rsidRPr="000B2BC4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4727EB0C" w14:textId="2AB3F71B" w:rsidR="00DC5862" w:rsidRDefault="00DC5862" w:rsidP="000B2BC4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وعبد الله بن نجي مختلف فيه والأقرب أنه لا يحتج به.</w:t>
      </w:r>
    </w:p>
    <w:p w14:paraId="1CA777BE" w14:textId="12995B1F" w:rsidR="00DC5862" w:rsidRDefault="00DC5862" w:rsidP="000B2BC4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ذكر له ابن عدي أحاديث، وقال: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ولعبد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بن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ن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جي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عن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علي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ما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ذكرت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الحديث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وأخباره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DC58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5862">
        <w:rPr>
          <w:rFonts w:ascii="Calibri Light" w:hAnsi="Calibri Light" w:cs="Calibri Light" w:hint="cs"/>
          <w:sz w:val="40"/>
          <w:szCs w:val="40"/>
          <w:rtl/>
        </w:rPr>
        <w:t>نظر</w:t>
      </w:r>
      <w:r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78A5CA9C" w14:textId="70C07995" w:rsidR="005F7893" w:rsidRDefault="002854CA" w:rsidP="00B87B8D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وقد صح من وجه آخر من غير ذكر الجنب فيه، وسيأتي إن شاء الله.</w:t>
      </w:r>
    </w:p>
    <w:p w14:paraId="18D601ED" w14:textId="77777777" w:rsidR="00B87B8D" w:rsidRPr="00B87B8D" w:rsidRDefault="00B87B8D" w:rsidP="00B87B8D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0682D713" w14:textId="1F722965" w:rsidR="005F7893" w:rsidRPr="00993C3C" w:rsidRDefault="005F7893" w:rsidP="00B663B8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(حَدَّثَنَا أَبُو نُعَيْمٍ) </w:t>
      </w:r>
      <w:r w:rsidR="007D636B" w:rsidRPr="00993C3C">
        <w:rPr>
          <w:rFonts w:ascii="Calibri Light" w:hAnsi="Calibri Light" w:cs="Calibri Light"/>
          <w:kern w:val="0"/>
          <w:sz w:val="40"/>
          <w:szCs w:val="40"/>
          <w:rtl/>
        </w:rPr>
        <w:t>الفضل بن دكين.</w:t>
      </w:r>
    </w:p>
    <w:p w14:paraId="2B3F885F" w14:textId="665DECB9" w:rsidR="005F7893" w:rsidRPr="00993C3C" w:rsidRDefault="005F7893" w:rsidP="0061748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(قَالَ: حَدَّثَنَا هِشَامٌ)</w:t>
      </w:r>
      <w:r w:rsidRPr="00834A2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834A23" w:rsidRPr="00834A23">
        <w:rPr>
          <w:rFonts w:ascii="Calibri Light" w:hAnsi="Calibri Light" w:cs="Calibri Light" w:hint="cs"/>
          <w:kern w:val="0"/>
          <w:sz w:val="40"/>
          <w:szCs w:val="40"/>
          <w:rtl/>
        </w:rPr>
        <w:t>ا</w:t>
      </w:r>
      <w:r w:rsidR="00EA3DC0" w:rsidRPr="00834A23">
        <w:rPr>
          <w:rFonts w:ascii="Calibri Light" w:hAnsi="Calibri Light" w:cs="Calibri Light"/>
          <w:kern w:val="0"/>
          <w:sz w:val="40"/>
          <w:szCs w:val="40"/>
          <w:rtl/>
        </w:rPr>
        <w:t xml:space="preserve">بن </w:t>
      </w:r>
      <w:r w:rsidR="00EA3DC0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أبي عبد الله </w:t>
      </w:r>
      <w:r w:rsidR="0049763D" w:rsidRPr="00993C3C">
        <w:rPr>
          <w:rFonts w:ascii="Calibri Light" w:hAnsi="Calibri Light" w:cs="Calibri Light"/>
          <w:kern w:val="0"/>
          <w:sz w:val="40"/>
          <w:szCs w:val="40"/>
          <w:rtl/>
        </w:rPr>
        <w:t>الدستوائي</w:t>
      </w:r>
      <w:r w:rsidR="006A7893" w:rsidRPr="00993C3C">
        <w:rPr>
          <w:rFonts w:ascii="Calibri Light" w:hAnsi="Calibri Light" w:cs="Calibri Light"/>
          <w:kern w:val="0"/>
          <w:sz w:val="40"/>
          <w:szCs w:val="40"/>
          <w:rtl/>
        </w:rPr>
        <w:t>. ثقة من أثبت الناس في يحيى بن أبي كثير</w:t>
      </w:r>
      <w:r w:rsidR="00617485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(وَشَيْبَانُ) </w:t>
      </w:r>
      <w:r w:rsidR="00BB393A" w:rsidRPr="00993C3C">
        <w:rPr>
          <w:rFonts w:ascii="Calibri Light" w:hAnsi="Calibri Light" w:cs="Calibri Light"/>
          <w:kern w:val="0"/>
          <w:sz w:val="40"/>
          <w:szCs w:val="40"/>
          <w:rtl/>
        </w:rPr>
        <w:t>بن عبد الرحمن التميمي</w:t>
      </w:r>
      <w:r w:rsidR="00EF229B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النَّحوي المؤدب</w:t>
      </w:r>
      <w:r w:rsidR="00BD3696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EF229B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كلاهما</w:t>
      </w:r>
      <w:r w:rsidR="00617485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(عَنْ يَحْيَى</w:t>
      </w:r>
      <w:r w:rsidR="00003294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)</w:t>
      </w:r>
      <w:r w:rsidRPr="00003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03294" w:rsidRPr="00003294">
        <w:rPr>
          <w:rFonts w:ascii="Calibri Light" w:hAnsi="Calibri Light" w:cs="Calibri Light" w:hint="cs"/>
          <w:kern w:val="0"/>
          <w:sz w:val="40"/>
          <w:szCs w:val="40"/>
          <w:rtl/>
        </w:rPr>
        <w:t>ا</w:t>
      </w:r>
      <w:r w:rsidRPr="00003294">
        <w:rPr>
          <w:rFonts w:ascii="Calibri Light" w:hAnsi="Calibri Light" w:cs="Calibri Light"/>
          <w:kern w:val="0"/>
          <w:sz w:val="40"/>
          <w:szCs w:val="40"/>
          <w:rtl/>
        </w:rPr>
        <w:t>بْنِ أَبِي كَثِيرٍ</w:t>
      </w:r>
      <w:r w:rsidR="00BD3696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0032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85F0F" w:rsidRPr="00003294">
        <w:rPr>
          <w:rFonts w:ascii="Calibri Light" w:hAnsi="Calibri Light" w:cs="Calibri Light"/>
          <w:kern w:val="0"/>
          <w:sz w:val="40"/>
          <w:szCs w:val="40"/>
          <w:rtl/>
        </w:rPr>
        <w:t>ثقة لكنه يدلس</w:t>
      </w:r>
      <w:r w:rsidR="00BD3696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5D4BDA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وقد صرح بال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>سماع عن</w:t>
      </w:r>
      <w:r w:rsidR="00D81645" w:rsidRPr="00993C3C">
        <w:rPr>
          <w:rFonts w:ascii="Calibri Light" w:hAnsi="Calibri Light" w:cs="Calibri Light"/>
          <w:kern w:val="0"/>
          <w:sz w:val="40"/>
          <w:szCs w:val="40"/>
          <w:rtl/>
        </w:rPr>
        <w:t>د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E9504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ابن 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>أبي شيبة</w:t>
      </w:r>
      <w:r w:rsidR="00D81645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وغيره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>، وهو</w:t>
      </w:r>
      <w:r w:rsidR="00FC3718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>م</w:t>
      </w:r>
      <w:r w:rsidR="00FC3718" w:rsidRPr="00993C3C">
        <w:rPr>
          <w:rFonts w:ascii="Calibri Light" w:hAnsi="Calibri Light" w:cs="Calibri Light"/>
          <w:kern w:val="0"/>
          <w:sz w:val="40"/>
          <w:szCs w:val="40"/>
          <w:rtl/>
        </w:rPr>
        <w:t>تابع أيضاً</w:t>
      </w:r>
      <w:r w:rsidR="00D30E88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</w:p>
    <w:p w14:paraId="204BCBD8" w14:textId="55B4C4BB" w:rsidR="005F7893" w:rsidRPr="00993C3C" w:rsidRDefault="005F7893" w:rsidP="00B663B8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(عَنْ أَبِي سَلَمَةَ)</w:t>
      </w:r>
      <w:r w:rsidRPr="00A9084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9084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هو </w:t>
      </w:r>
      <w:r w:rsidR="00A90842" w:rsidRPr="00A90842">
        <w:rPr>
          <w:rFonts w:ascii="Calibri Light" w:hAnsi="Calibri Light" w:cs="Calibri Light" w:hint="cs"/>
          <w:kern w:val="0"/>
          <w:sz w:val="40"/>
          <w:szCs w:val="40"/>
          <w:rtl/>
        </w:rPr>
        <w:t>ا</w:t>
      </w:r>
      <w:r w:rsidR="00A764B6" w:rsidRPr="00A90842">
        <w:rPr>
          <w:rFonts w:ascii="Calibri Light" w:hAnsi="Calibri Light" w:cs="Calibri Light"/>
          <w:kern w:val="0"/>
          <w:sz w:val="40"/>
          <w:szCs w:val="40"/>
          <w:rtl/>
        </w:rPr>
        <w:t xml:space="preserve">بن </w:t>
      </w:r>
      <w:r w:rsidR="00A764B6" w:rsidRPr="00993C3C">
        <w:rPr>
          <w:rFonts w:ascii="Calibri Light" w:hAnsi="Calibri Light" w:cs="Calibri Light"/>
          <w:kern w:val="0"/>
          <w:sz w:val="40"/>
          <w:szCs w:val="40"/>
          <w:rtl/>
        </w:rPr>
        <w:t>عبد الرحمن بن عوف</w:t>
      </w:r>
      <w:r w:rsidR="00E36BD5" w:rsidRPr="00993C3C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081CC2D9" w14:textId="6FAC2F27" w:rsidR="00B46111" w:rsidRPr="00993C3C" w:rsidRDefault="00E36BD5" w:rsidP="00B4611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سَأَلْتُ عَائِشَةَ</w:t>
      </w: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عنها </w:t>
      </w:r>
      <w:r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" أَكَانَ النَّبِيُّ صَلَّى اللهُ عَلَيْهِ وَسَلَّمَ يَرْقُدُ</w:t>
      </w:r>
      <w:r w:rsidR="00ED7BEC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) </w:t>
      </w:r>
      <w:r w:rsidR="00ED7BEC" w:rsidRPr="00ED7BEC">
        <w:rPr>
          <w:rFonts w:ascii="Calibri Light" w:hAnsi="Calibri Light" w:cs="Calibri Light" w:hint="cs"/>
          <w:kern w:val="0"/>
          <w:sz w:val="40"/>
          <w:szCs w:val="40"/>
          <w:rtl/>
        </w:rPr>
        <w:t>أي ينام</w:t>
      </w:r>
      <w:r w:rsidR="005F7893" w:rsidRPr="00ED7BE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ED7BEC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(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وَهُوَ جُنُبٌ؟ قَالَتْ</w:t>
      </w:r>
      <w:r w:rsidR="002D1DFF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: 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نَعَمْ</w:t>
      </w:r>
      <w:r w:rsidR="002D1DFF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2D1DFF" w:rsidRPr="00993C3C">
        <w:rPr>
          <w:rFonts w:ascii="Calibri Light" w:hAnsi="Calibri Light" w:cs="Calibri Light"/>
          <w:sz w:val="40"/>
          <w:szCs w:val="40"/>
          <w:rtl/>
        </w:rPr>
        <w:t>يرقد</w:t>
      </w:r>
      <w:r w:rsidR="002D1DFF" w:rsidRPr="00993C3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2D1DFF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5F7893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وَيَتَوَضَّأُ</w:t>
      </w:r>
      <w:r w:rsidR="002D1DFF" w:rsidRPr="00993C3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2D1DFF" w:rsidRPr="00993C3C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="002D1DFF" w:rsidRPr="00993C3C">
        <w:rPr>
          <w:rFonts w:ascii="Calibri Light" w:hAnsi="Calibri Light" w:cs="Calibri Light"/>
          <w:sz w:val="40"/>
          <w:szCs w:val="40"/>
          <w:rtl/>
        </w:rPr>
        <w:t>الواو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 xml:space="preserve"> لا تقتضي الترتيب</w:t>
      </w:r>
      <w:r w:rsidR="00ED7BEC">
        <w:rPr>
          <w:rFonts w:ascii="Calibri Light" w:hAnsi="Calibri Light" w:cs="Calibri Light" w:hint="cs"/>
          <w:sz w:val="40"/>
          <w:szCs w:val="40"/>
          <w:rtl/>
        </w:rPr>
        <w:t>،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 xml:space="preserve"> فالمراد أنه كان يجمع بين الوضوء وال</w:t>
      </w:r>
      <w:r w:rsidR="00ED7BEC">
        <w:rPr>
          <w:rFonts w:ascii="Calibri Light" w:hAnsi="Calibri Light" w:cs="Calibri Light" w:hint="cs"/>
          <w:sz w:val="40"/>
          <w:szCs w:val="40"/>
          <w:rtl/>
        </w:rPr>
        <w:t>نوم،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 xml:space="preserve"> فكأنها قالت: إذا أراد النوم يقوم ويتوضأ ثم يرقد، ويدل له رواية مسلم: </w:t>
      </w:r>
      <w:r w:rsidR="001E7782">
        <w:rPr>
          <w:rFonts w:ascii="Calibri Light" w:hAnsi="Calibri Light" w:cs="Calibri Light" w:hint="cs"/>
          <w:sz w:val="40"/>
          <w:szCs w:val="40"/>
          <w:rtl/>
        </w:rPr>
        <w:t>"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>كان إذا أراد أن ينام وهو جنب يتوضأ و</w:t>
      </w:r>
      <w:r w:rsidR="001E7782">
        <w:rPr>
          <w:rFonts w:ascii="Calibri Light" w:hAnsi="Calibri Light" w:cs="Calibri Light" w:hint="cs"/>
          <w:sz w:val="40"/>
          <w:szCs w:val="40"/>
          <w:rtl/>
        </w:rPr>
        <w:t>ُ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>ضوء</w:t>
      </w:r>
      <w:r w:rsidR="001E7782">
        <w:rPr>
          <w:rFonts w:ascii="Calibri Light" w:hAnsi="Calibri Light" w:cs="Calibri Light" w:hint="cs"/>
          <w:sz w:val="40"/>
          <w:szCs w:val="40"/>
          <w:rtl/>
        </w:rPr>
        <w:t>َ</w:t>
      </w:r>
      <w:r w:rsidR="0044064D" w:rsidRPr="00993C3C">
        <w:rPr>
          <w:rFonts w:ascii="Calibri Light" w:hAnsi="Calibri Light" w:cs="Calibri Light"/>
          <w:sz w:val="40"/>
          <w:szCs w:val="40"/>
          <w:rtl/>
        </w:rPr>
        <w:t>ه للصلا</w:t>
      </w:r>
      <w:r w:rsidR="002D1DFF" w:rsidRPr="00993C3C">
        <w:rPr>
          <w:rFonts w:ascii="Calibri Light" w:hAnsi="Calibri Light" w:cs="Calibri Light"/>
          <w:sz w:val="40"/>
          <w:szCs w:val="40"/>
          <w:rtl/>
        </w:rPr>
        <w:t>ة</w:t>
      </w:r>
      <w:r w:rsidR="001E7782">
        <w:rPr>
          <w:rFonts w:ascii="Calibri Light" w:hAnsi="Calibri Light" w:cs="Calibri Light" w:hint="cs"/>
          <w:sz w:val="40"/>
          <w:szCs w:val="40"/>
          <w:rtl/>
        </w:rPr>
        <w:t>"</w:t>
      </w:r>
      <w:r w:rsidR="00B46111" w:rsidRPr="00993C3C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77883029" w14:textId="381EDA94" w:rsidR="00B46111" w:rsidRPr="00993C3C" w:rsidRDefault="00B46111" w:rsidP="00B4611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1E7782">
        <w:rPr>
          <w:rFonts w:ascii="Calibri Light" w:hAnsi="Calibri Light" w:cs="Calibri Light" w:hint="cs"/>
          <w:sz w:val="40"/>
          <w:szCs w:val="40"/>
          <w:rtl/>
        </w:rPr>
        <w:t>"</w:t>
      </w:r>
      <w:r w:rsidRPr="00993C3C">
        <w:rPr>
          <w:rFonts w:ascii="Calibri Light" w:hAnsi="Calibri Light" w:cs="Calibri Light"/>
          <w:sz w:val="40"/>
          <w:szCs w:val="40"/>
          <w:rtl/>
        </w:rPr>
        <w:t xml:space="preserve">وَهَذَا السِّيَاقُ أَوْضَحُ فِي الْمُرَادِ. </w:t>
      </w:r>
    </w:p>
    <w:p w14:paraId="01520EF3" w14:textId="77777777" w:rsidR="00B46111" w:rsidRPr="00993C3C" w:rsidRDefault="00B46111" w:rsidP="00B4611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93C3C">
        <w:rPr>
          <w:rFonts w:ascii="Calibri Light" w:hAnsi="Calibri Light" w:cs="Calibri Light"/>
          <w:sz w:val="40"/>
          <w:szCs w:val="40"/>
          <w:rtl/>
        </w:rPr>
        <w:t xml:space="preserve">وَلِلْمُصَنِّفِ مِثْلُهُ فِي الْبَابِ الَّذِي بَعْدَ هَذَا مِنْ رِوَايَةِ عُرْوَةَ عَنْ عَائِشَةَ بِزِيَادَةِ "غَسَلَ الفَرْج". </w:t>
      </w:r>
    </w:p>
    <w:p w14:paraId="5908FAA7" w14:textId="3037BC74" w:rsidR="00B25236" w:rsidRDefault="00B87B8D" w:rsidP="00B663B8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B25236" w:rsidRPr="00993C3C">
        <w:rPr>
          <w:rFonts w:ascii="Calibri Light" w:hAnsi="Calibri Light" w:cs="Calibri Light"/>
          <w:sz w:val="40"/>
          <w:szCs w:val="40"/>
          <w:rtl/>
        </w:rPr>
        <w:t>متفق عليه.</w:t>
      </w:r>
    </w:p>
    <w:p w14:paraId="30F8E1AD" w14:textId="77777777" w:rsidR="00B54457" w:rsidRDefault="00B54457" w:rsidP="00B663B8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49CDAC9E" w14:textId="77777777" w:rsidR="00B54457" w:rsidRDefault="00B54457" w:rsidP="00B663B8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03B197C2" w14:textId="77777777" w:rsidR="00B54457" w:rsidRDefault="00B54457" w:rsidP="00B663B8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155D0234" w14:textId="77777777" w:rsidR="00B54457" w:rsidRDefault="00B54457" w:rsidP="00B54457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lastRenderedPageBreak/>
        <w:t xml:space="preserve">287 -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حَدَّثَنَا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قُتَيْبَةُ،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قَالَ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: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حَدَّثَنَا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اللَّيْثُ،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عَنْ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نَافِعٍ،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عَنِ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ابْنِ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عُمَرَ،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أَنَّ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عُمَرَ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بْنَ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الخَطَّابِ،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سَأَلَ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رَسُولَ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اللَّهِ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صَلَّى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اللهُ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عَلَيْهِ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وَسَلَّمَ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أَيَرْقُدُ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أَحَدُنَا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وَهُوَ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جُنُبٌ؟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قَالَ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>: «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نَعَمْ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إِذَا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تَوَضَّأَ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أَحَدُكُمْ،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فَلْيَرْقُدْ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وَهُوَ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color w:val="FF0000"/>
          <w:sz w:val="40"/>
          <w:szCs w:val="40"/>
          <w:rtl/>
        </w:rPr>
        <w:t>جُنُبٌ</w:t>
      </w:r>
      <w:r w:rsidRPr="00B54457">
        <w:rPr>
          <w:rFonts w:ascii="Calibri Light" w:hAnsi="Calibri Light" w:cs="Calibri Light" w:hint="eastAsia"/>
          <w:color w:val="FF0000"/>
          <w:sz w:val="40"/>
          <w:szCs w:val="40"/>
          <w:rtl/>
        </w:rPr>
        <w:t>»</w:t>
      </w:r>
      <w:r w:rsidRPr="00B54457">
        <w:rPr>
          <w:rFonts w:ascii="Calibri Light" w:hAnsi="Calibri Light" w:cs="Calibri Light"/>
          <w:color w:val="FF0000"/>
          <w:sz w:val="40"/>
          <w:szCs w:val="40"/>
          <w:rtl/>
        </w:rPr>
        <w:t>.</w:t>
      </w:r>
    </w:p>
    <w:p w14:paraId="6F016A27" w14:textId="34BECDF0" w:rsidR="00F91AC9" w:rsidRPr="00B73BCF" w:rsidRDefault="00B73BCF" w:rsidP="00B54457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73BCF">
        <w:rPr>
          <w:rFonts w:ascii="Calibri Light" w:hAnsi="Calibri Light" w:cs="Calibri Light" w:hint="cs"/>
          <w:sz w:val="40"/>
          <w:szCs w:val="40"/>
          <w:rtl/>
        </w:rPr>
        <w:t>‌</w:t>
      </w:r>
      <w:r>
        <w:rPr>
          <w:rFonts w:ascii="Calibri Light" w:hAnsi="Calibri Light" w:cs="Calibri Light" w:hint="cs"/>
          <w:sz w:val="40"/>
          <w:szCs w:val="40"/>
          <w:rtl/>
        </w:rPr>
        <w:t>قال القسطلاني: "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زاد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كريمة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هنا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Pr="00B73BCF">
        <w:rPr>
          <w:rFonts w:ascii="Calibri Light" w:hAnsi="Calibri Light" w:cs="Calibri Light"/>
          <w:sz w:val="40"/>
          <w:szCs w:val="40"/>
          <w:rtl/>
        </w:rPr>
        <w:t>(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باب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نوم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الجنب</w:t>
      </w:r>
      <w:r w:rsidRPr="00B73BCF">
        <w:rPr>
          <w:rFonts w:ascii="Calibri Light" w:hAnsi="Calibri Light" w:cs="Calibri Light"/>
          <w:sz w:val="40"/>
          <w:szCs w:val="40"/>
          <w:rtl/>
        </w:rPr>
        <w:t>)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ساقط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أبوي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ذر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والوقت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والأصيلي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أولى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لحصول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الاستغناء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B73B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3BCF">
        <w:rPr>
          <w:rFonts w:ascii="Calibri Light" w:hAnsi="Calibri Light" w:cs="Calibri Light" w:hint="cs"/>
          <w:sz w:val="40"/>
          <w:szCs w:val="40"/>
          <w:rtl/>
        </w:rPr>
        <w:t>باللاحق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6E5ED62D" w14:textId="129E9A18" w:rsidR="00B54457" w:rsidRDefault="00B54457" w:rsidP="007554F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حَدَّثَنَا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قُتَيْبَةُ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بن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سعيد</w:t>
      </w:r>
      <w:r w:rsidR="00295FDE">
        <w:rPr>
          <w:rFonts w:ascii="Calibri Light" w:hAnsi="Calibri Light" w:cs="Calibri Light" w:hint="cs"/>
          <w:sz w:val="40"/>
          <w:szCs w:val="40"/>
          <w:rtl/>
        </w:rPr>
        <w:t>،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رجاء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البغلاني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قَالَ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: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حَدَّثَنَا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اللَّيْثُ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بن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سعد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عَنْ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نَافِعٍ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مولى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عَنِ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ابْنِ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عُمَرَ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أَنَّ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عُمَرَ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بْنَ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الخَطَّابِ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سَأَلَ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رَسُولَ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اللَّهِ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صَلَّى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اللهُ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عَلَيْهِ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وَسَلَّمَ</w:t>
      </w:r>
      <w:r w:rsidR="004B11B8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4B11B8" w:rsidRPr="004B11B8">
        <w:rPr>
          <w:rFonts w:ascii="Calibri Light" w:hAnsi="Calibri Light" w:cs="Calibri Light" w:hint="cs"/>
          <w:sz w:val="40"/>
          <w:szCs w:val="40"/>
          <w:rtl/>
        </w:rPr>
        <w:t>وفي نسخة:</w:t>
      </w:r>
      <w:r w:rsidR="000F68F8" w:rsidRPr="004B11B8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4B11B8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0F68F8">
        <w:rPr>
          <w:rFonts w:ascii="Calibri Light" w:hAnsi="Calibri Light" w:cs="Calibri Light" w:hint="cs"/>
          <w:color w:val="FF0000"/>
          <w:sz w:val="40"/>
          <w:szCs w:val="40"/>
          <w:rtl/>
        </w:rPr>
        <w:t>أنه</w:t>
      </w:r>
      <w:r w:rsidR="00875D6C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875D6C" w:rsidRPr="00875D6C">
        <w:rPr>
          <w:rFonts w:ascii="Calibri Light" w:hAnsi="Calibri Light" w:cs="Calibri Light" w:hint="cs"/>
          <w:sz w:val="40"/>
          <w:szCs w:val="40"/>
          <w:rtl/>
        </w:rPr>
        <w:t>أي عمر</w:t>
      </w:r>
      <w:r w:rsidR="000F68F8" w:rsidRPr="00875D6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75D6C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0F68F8">
        <w:rPr>
          <w:rFonts w:ascii="Calibri Light" w:hAnsi="Calibri Light" w:cs="Calibri Light" w:hint="cs"/>
          <w:color w:val="FF0000"/>
          <w:sz w:val="40"/>
          <w:szCs w:val="40"/>
          <w:rtl/>
        </w:rPr>
        <w:t>قال</w:t>
      </w:r>
      <w:r w:rsidR="00875D6C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875D6C" w:rsidRPr="00875D6C">
        <w:rPr>
          <w:rFonts w:ascii="Calibri Light" w:hAnsi="Calibri Light" w:cs="Calibri Light" w:hint="cs"/>
          <w:sz w:val="40"/>
          <w:szCs w:val="40"/>
          <w:rtl/>
        </w:rPr>
        <w:t>للنبي</w:t>
      </w:r>
      <w:r w:rsidR="004B11B8">
        <w:rPr>
          <w:rFonts w:ascii="Calibri Light" w:hAnsi="Calibri Light" w:cs="Calibri Light" w:hint="cs"/>
          <w:sz w:val="40"/>
          <w:szCs w:val="40"/>
          <w:rtl/>
        </w:rPr>
        <w:t>:</w:t>
      </w:r>
      <w:r w:rsidR="00875D6C" w:rsidRPr="00875D6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75D6C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أَيَرْقُدُ</w:t>
      </w:r>
      <w:r w:rsidR="004B11B8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4B11B8" w:rsidRPr="004B11B8">
        <w:rPr>
          <w:rFonts w:ascii="Calibri Light" w:hAnsi="Calibri Light" w:cs="Calibri Light" w:hint="cs"/>
          <w:sz w:val="40"/>
          <w:szCs w:val="40"/>
          <w:rtl/>
        </w:rPr>
        <w:t>أينام</w:t>
      </w:r>
      <w:r w:rsidRPr="004B11B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11B8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أَحَدُنَا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وَهُوَ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جُنُبٌ؟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4B11B8">
        <w:rPr>
          <w:rFonts w:ascii="Calibri Light" w:hAnsi="Calibri Light" w:cs="Calibri Light" w:hint="cs"/>
          <w:sz w:val="40"/>
          <w:szCs w:val="40"/>
          <w:rtl/>
        </w:rPr>
        <w:t xml:space="preserve">أي </w:t>
      </w:r>
      <w:r w:rsidR="007704CD">
        <w:rPr>
          <w:rFonts w:ascii="Calibri Light" w:hAnsi="Calibri Light" w:cs="Calibri Light" w:hint="cs"/>
          <w:sz w:val="40"/>
          <w:szCs w:val="40"/>
          <w:rtl/>
        </w:rPr>
        <w:t xml:space="preserve">أيجوز له وهو جنب أن ينام </w:t>
      </w:r>
      <w:r w:rsidR="004B11B8">
        <w:rPr>
          <w:rFonts w:ascii="Calibri Light" w:hAnsi="Calibri Light" w:cs="Calibri Light" w:hint="cs"/>
          <w:sz w:val="40"/>
          <w:szCs w:val="40"/>
          <w:rtl/>
        </w:rPr>
        <w:t>قبل أن يغتسل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قَالَ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رسول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>(«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نَعَمْ</w:t>
      </w:r>
      <w:r w:rsidR="00673DD0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673DD0" w:rsidRPr="00673DD0">
        <w:rPr>
          <w:rFonts w:ascii="Calibri Light" w:hAnsi="Calibri Light" w:cs="Calibri Light" w:hint="cs"/>
          <w:sz w:val="40"/>
          <w:szCs w:val="40"/>
          <w:rtl/>
        </w:rPr>
        <w:t>يجوز</w:t>
      </w:r>
      <w:r w:rsidR="00673DD0">
        <w:rPr>
          <w:rFonts w:ascii="Calibri Light" w:hAnsi="Calibri Light" w:cs="Calibri Light" w:hint="cs"/>
          <w:sz w:val="40"/>
          <w:szCs w:val="40"/>
          <w:rtl/>
        </w:rPr>
        <w:t xml:space="preserve"> له</w:t>
      </w:r>
      <w:r w:rsidR="00673DD0" w:rsidRPr="00673DD0">
        <w:rPr>
          <w:rFonts w:ascii="Calibri Light" w:hAnsi="Calibri Light" w:cs="Calibri Light" w:hint="cs"/>
          <w:sz w:val="40"/>
          <w:szCs w:val="40"/>
          <w:rtl/>
        </w:rPr>
        <w:t xml:space="preserve"> ذلك</w:t>
      </w:r>
      <w:r w:rsidR="00673DD0">
        <w:rPr>
          <w:rFonts w:ascii="Calibri Light" w:hAnsi="Calibri Light" w:cs="Calibri Light" w:hint="cs"/>
          <w:sz w:val="40"/>
          <w:szCs w:val="40"/>
          <w:rtl/>
        </w:rPr>
        <w:t>، وقال صلى الله عليه وسلم:</w:t>
      </w:r>
      <w:r w:rsidRPr="00673DD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73DD0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إِذَا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تَوَضَّأَ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أَحَدُكُمْ،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فَلْيَرْقُدْ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وَهُوَ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 </w:t>
      </w:r>
      <w:r w:rsidRPr="00A225D9">
        <w:rPr>
          <w:rFonts w:ascii="Calibri Light" w:hAnsi="Calibri Light" w:cs="Calibri Light" w:hint="cs"/>
          <w:color w:val="FF0000"/>
          <w:sz w:val="40"/>
          <w:szCs w:val="40"/>
          <w:rtl/>
        </w:rPr>
        <w:t>جُنُبٌ</w:t>
      </w:r>
      <w:r w:rsidRPr="00A225D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أي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أراد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</w:t>
      </w:r>
      <w:r w:rsidR="00673DD0">
        <w:rPr>
          <w:rFonts w:ascii="Calibri Light" w:hAnsi="Calibri Light" w:cs="Calibri Light" w:hint="cs"/>
          <w:sz w:val="40"/>
          <w:szCs w:val="40"/>
          <w:rtl/>
        </w:rPr>
        <w:t>نوم</w:t>
      </w:r>
      <w:r w:rsidR="002C7438">
        <w:rPr>
          <w:rFonts w:ascii="Calibri Light" w:hAnsi="Calibri Light" w:cs="Calibri Light" w:hint="cs"/>
          <w:sz w:val="40"/>
          <w:szCs w:val="40"/>
          <w:rtl/>
        </w:rPr>
        <w:t xml:space="preserve"> وهو جنب</w:t>
      </w:r>
      <w:r w:rsidR="00673DD0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فل</w:t>
      </w:r>
      <w:r w:rsidR="002C7438">
        <w:rPr>
          <w:rFonts w:ascii="Calibri Light" w:hAnsi="Calibri Light" w:cs="Calibri Light" w:hint="cs"/>
          <w:sz w:val="40"/>
          <w:szCs w:val="40"/>
          <w:rtl/>
        </w:rPr>
        <w:t>ينم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7438">
        <w:rPr>
          <w:rFonts w:ascii="Calibri Light" w:hAnsi="Calibri Light" w:cs="Calibri Light" w:hint="cs"/>
          <w:sz w:val="40"/>
          <w:szCs w:val="40"/>
          <w:rtl/>
        </w:rPr>
        <w:t>أن يتوضأ.</w:t>
      </w:r>
    </w:p>
    <w:p w14:paraId="56883EA1" w14:textId="4C69C023" w:rsidR="00AA3C9C" w:rsidRPr="00210D4D" w:rsidRDefault="00AA3C9C" w:rsidP="007554F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10D4D">
        <w:rPr>
          <w:rFonts w:ascii="Calibri Light" w:hAnsi="Calibri Light" w:cs="Calibri Light" w:hint="cs"/>
          <w:sz w:val="40"/>
          <w:szCs w:val="40"/>
          <w:rtl/>
        </w:rPr>
        <w:t xml:space="preserve">قال الشراح: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ومطابقة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للترجمة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جهة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رقاد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الجنب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البيت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يقتضي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جواز</w:t>
      </w:r>
      <w:r w:rsidR="00210D4D">
        <w:rPr>
          <w:rFonts w:ascii="Calibri Light" w:hAnsi="Calibri Light" w:cs="Calibri Light" w:hint="cs"/>
          <w:sz w:val="40"/>
          <w:szCs w:val="40"/>
          <w:rtl/>
        </w:rPr>
        <w:t>َ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استقراره</w:t>
      </w:r>
      <w:r w:rsidRPr="00210D4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10D4D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210D4D">
        <w:rPr>
          <w:rFonts w:ascii="Calibri Light" w:hAnsi="Calibri Light" w:cs="Calibri Light"/>
          <w:sz w:val="40"/>
          <w:szCs w:val="40"/>
          <w:rtl/>
        </w:rPr>
        <w:t>.</w:t>
      </w:r>
    </w:p>
    <w:p w14:paraId="46C175AA" w14:textId="70C4E3F2" w:rsidR="009E1461" w:rsidRDefault="00210D4D" w:rsidP="00B54457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قال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ابن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رجب</w:t>
      </w:r>
      <w:r w:rsidR="000E2987">
        <w:rPr>
          <w:rFonts w:ascii="Calibri Light" w:hAnsi="Calibri Light" w:cs="Calibri Light" w:hint="cs"/>
          <w:sz w:val="40"/>
          <w:szCs w:val="40"/>
          <w:rtl/>
        </w:rPr>
        <w:t>: "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ومراد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بهذين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الحديثين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في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هَذا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الباب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الاستدلال</w:t>
      </w:r>
      <w:r w:rsidR="00BB0528">
        <w:rPr>
          <w:rFonts w:ascii="Calibri Light" w:hAnsi="Calibri Light" w:cs="Calibri Light" w:hint="cs"/>
          <w:sz w:val="40"/>
          <w:szCs w:val="40"/>
          <w:rtl/>
        </w:rPr>
        <w:t>ُ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على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جواز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تأخير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الغ</w:t>
      </w:r>
      <w:r w:rsidR="00BB0528">
        <w:rPr>
          <w:rFonts w:ascii="Calibri Light" w:hAnsi="Calibri Light" w:cs="Calibri Light" w:hint="cs"/>
          <w:sz w:val="40"/>
          <w:szCs w:val="40"/>
          <w:rtl/>
        </w:rPr>
        <w:t>ُ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سل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من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الجنابة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لغير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الضرورة،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وإن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B0528">
        <w:rPr>
          <w:rFonts w:ascii="Calibri Light" w:hAnsi="Calibri Light" w:cs="Calibri Light" w:hint="cs"/>
          <w:sz w:val="40"/>
          <w:szCs w:val="40"/>
          <w:rtl/>
        </w:rPr>
        <w:t xml:space="preserve">كان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الجنب</w:t>
      </w:r>
      <w:r w:rsidR="009E1461">
        <w:rPr>
          <w:rFonts w:ascii="Calibri Light" w:hAnsi="Calibri Light" w:cs="Calibri Light" w:hint="cs"/>
          <w:sz w:val="40"/>
          <w:szCs w:val="40"/>
          <w:rtl/>
        </w:rPr>
        <w:t>ُ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في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بيته،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وإن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نام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في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بيته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وَهوَ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جنب،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ولكنه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إذا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أراد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النوم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فإنه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يستحب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أن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يتوضأ،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وقد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أفرد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E1461">
        <w:rPr>
          <w:rFonts w:ascii="Calibri Light" w:hAnsi="Calibri Light" w:cs="Calibri Light" w:hint="cs"/>
          <w:sz w:val="40"/>
          <w:szCs w:val="40"/>
          <w:rtl/>
        </w:rPr>
        <w:t xml:space="preserve">لذلك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باباً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بعد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هَذا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60DC591" w14:textId="77777777" w:rsidR="000830A6" w:rsidRDefault="00B54457" w:rsidP="001723D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54457">
        <w:rPr>
          <w:rFonts w:ascii="Calibri Light" w:hAnsi="Calibri Light" w:cs="Calibri Light" w:hint="cs"/>
          <w:sz w:val="40"/>
          <w:szCs w:val="40"/>
          <w:rtl/>
        </w:rPr>
        <w:t>ويتعلق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حكم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أكل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الجنب،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وردت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فيهِ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أحاديث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لَم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يخرجها</w:t>
      </w:r>
      <w:r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54457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0830A6">
        <w:rPr>
          <w:rFonts w:ascii="Calibri Light" w:hAnsi="Calibri Light" w:cs="Calibri Light" w:hint="cs"/>
          <w:sz w:val="40"/>
          <w:szCs w:val="40"/>
          <w:rtl/>
        </w:rPr>
        <w:t>:</w:t>
      </w:r>
    </w:p>
    <w:p w14:paraId="5329253F" w14:textId="2FE7BE52" w:rsidR="001723D1" w:rsidRPr="001723D1" w:rsidRDefault="001723D1" w:rsidP="001723D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1723D1">
        <w:rPr>
          <w:rFonts w:ascii="Calibri Light" w:hAnsi="Calibri Light" w:cs="Calibri Light" w:hint="cs"/>
          <w:sz w:val="40"/>
          <w:szCs w:val="40"/>
          <w:rtl/>
        </w:rPr>
        <w:lastRenderedPageBreak/>
        <w:t>فخرج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مسلم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شعبة،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الحكم،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إبراهيم،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الأسود،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عائشة،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قالت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كانَ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رسول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كانَ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ج</w:t>
      </w:r>
      <w:r w:rsidR="00744C7A">
        <w:rPr>
          <w:rFonts w:ascii="Calibri Light" w:hAnsi="Calibri Light" w:cs="Calibri Light" w:hint="cs"/>
          <w:sz w:val="40"/>
          <w:szCs w:val="40"/>
          <w:rtl/>
        </w:rPr>
        <w:t>ُ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نباً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فأراد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يأكل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أو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ينام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توضأ</w:t>
      </w:r>
      <w:r w:rsidR="000830A6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/>
          <w:sz w:val="40"/>
          <w:szCs w:val="40"/>
          <w:rtl/>
        </w:rPr>
        <w:t>.</w:t>
      </w:r>
    </w:p>
    <w:p w14:paraId="6C86D07A" w14:textId="2E39BF63" w:rsidR="001723D1" w:rsidRPr="001723D1" w:rsidRDefault="001723D1" w:rsidP="001723D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1723D1">
        <w:rPr>
          <w:rFonts w:ascii="Calibri Light" w:hAnsi="Calibri Light" w:cs="Calibri Light" w:hint="cs"/>
          <w:sz w:val="40"/>
          <w:szCs w:val="40"/>
          <w:rtl/>
        </w:rPr>
        <w:t>وخرجه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وكيع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كتابه</w:t>
      </w:r>
      <w:r w:rsidR="00744C7A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وعنه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744C7A">
        <w:rPr>
          <w:rFonts w:ascii="Calibri Light" w:hAnsi="Calibri Light" w:cs="Calibri Light" w:hint="cs"/>
          <w:sz w:val="40"/>
          <w:szCs w:val="40"/>
          <w:rtl/>
        </w:rPr>
        <w:t>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وزاد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744C7A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أو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يشرب</w:t>
      </w:r>
      <w:r w:rsidR="00744C7A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/>
          <w:sz w:val="40"/>
          <w:szCs w:val="40"/>
          <w:rtl/>
        </w:rPr>
        <w:t>.</w:t>
      </w:r>
    </w:p>
    <w:p w14:paraId="0AF8DC6C" w14:textId="7BE21949" w:rsidR="001723D1" w:rsidRPr="001723D1" w:rsidRDefault="001723D1" w:rsidP="001723D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1723D1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ت</w:t>
      </w:r>
      <w:r w:rsidR="003B3541">
        <w:rPr>
          <w:rFonts w:ascii="Calibri Light" w:hAnsi="Calibri Light" w:cs="Calibri Light" w:hint="cs"/>
          <w:sz w:val="40"/>
          <w:szCs w:val="40"/>
          <w:rtl/>
        </w:rPr>
        <w:t>ُ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كل</w:t>
      </w:r>
      <w:r w:rsidR="00744C7A">
        <w:rPr>
          <w:rFonts w:ascii="Calibri Light" w:hAnsi="Calibri Light" w:cs="Calibri Light" w:hint="cs"/>
          <w:sz w:val="40"/>
          <w:szCs w:val="40"/>
          <w:rtl/>
        </w:rPr>
        <w:t>ِّ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لفظة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0590B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الأكل</w:t>
      </w:r>
      <w:r w:rsidR="0030590B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/>
          <w:sz w:val="40"/>
          <w:szCs w:val="40"/>
          <w:rtl/>
        </w:rPr>
        <w:t>:</w:t>
      </w:r>
    </w:p>
    <w:p w14:paraId="082CD7B5" w14:textId="102C105D" w:rsidR="001723D1" w:rsidRPr="001723D1" w:rsidRDefault="001723D1" w:rsidP="001723D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1723D1">
        <w:rPr>
          <w:rFonts w:ascii="Calibri Light" w:hAnsi="Calibri Light" w:cs="Calibri Light" w:hint="cs"/>
          <w:sz w:val="40"/>
          <w:szCs w:val="40"/>
          <w:rtl/>
        </w:rPr>
        <w:t>قالَ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قالَ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يحيى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بنِ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سعيد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رجع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شعبة</w:t>
      </w:r>
      <w:r w:rsidR="00633B81">
        <w:rPr>
          <w:rFonts w:ascii="Calibri Light" w:hAnsi="Calibri Light" w:cs="Calibri Light" w:hint="cs"/>
          <w:sz w:val="40"/>
          <w:szCs w:val="40"/>
          <w:rtl/>
        </w:rPr>
        <w:t>ُ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قولُهُ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0590B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يأكل</w:t>
      </w:r>
      <w:r w:rsidR="0030590B">
        <w:rPr>
          <w:rFonts w:ascii="Calibri Light" w:hAnsi="Calibri Light" w:cs="Calibri Light" w:hint="cs"/>
          <w:sz w:val="40"/>
          <w:szCs w:val="40"/>
          <w:rtl/>
        </w:rPr>
        <w:t>"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قالَ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وذلك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ليسَ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أحد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يقوله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غيره،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هوَ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النوم</w:t>
      </w:r>
      <w:r w:rsidRPr="001723D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723D1">
        <w:rPr>
          <w:rFonts w:ascii="Calibri Light" w:hAnsi="Calibri Light" w:cs="Calibri Light" w:hint="cs"/>
          <w:sz w:val="40"/>
          <w:szCs w:val="40"/>
          <w:rtl/>
        </w:rPr>
        <w:t>انتهى</w:t>
      </w:r>
      <w:r w:rsidRPr="001723D1">
        <w:rPr>
          <w:rFonts w:ascii="Calibri Light" w:hAnsi="Calibri Light" w:cs="Calibri Light"/>
          <w:sz w:val="40"/>
          <w:szCs w:val="40"/>
          <w:rtl/>
        </w:rPr>
        <w:t>.</w:t>
      </w:r>
    </w:p>
    <w:p w14:paraId="65CAF28E" w14:textId="66E45A94" w:rsidR="004018B1" w:rsidRPr="004018B1" w:rsidRDefault="0030590B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ثم ذكر أحاديث في وضوء الجنب إذا أراد أن يأكل، وكلها ضعيفة لا يصح شيء</w:t>
      </w:r>
      <w:r w:rsidR="00797D45">
        <w:rPr>
          <w:rFonts w:ascii="Calibri Light" w:hAnsi="Calibri Light" w:cs="Calibri Light" w:hint="cs"/>
          <w:sz w:val="40"/>
          <w:szCs w:val="40"/>
          <w:rtl/>
        </w:rPr>
        <w:t xml:space="preserve"> منها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5C82893" w14:textId="0E886C90" w:rsidR="004018B1" w:rsidRPr="004018B1" w:rsidRDefault="0030590B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وقد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اختلف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في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الجنب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إذا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أراد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018B1" w:rsidRPr="004018B1">
        <w:rPr>
          <w:rFonts w:ascii="Calibri Light" w:hAnsi="Calibri Light" w:cs="Calibri Light" w:hint="cs"/>
          <w:sz w:val="40"/>
          <w:szCs w:val="40"/>
          <w:rtl/>
        </w:rPr>
        <w:t>الأكل</w:t>
      </w:r>
      <w:r w:rsidR="004018B1" w:rsidRPr="004018B1">
        <w:rPr>
          <w:rFonts w:ascii="Calibri Light" w:hAnsi="Calibri Light" w:cs="Calibri Light"/>
          <w:sz w:val="40"/>
          <w:szCs w:val="40"/>
          <w:rtl/>
        </w:rPr>
        <w:t>:</w:t>
      </w:r>
    </w:p>
    <w:p w14:paraId="5AC953F6" w14:textId="43A27612" w:rsidR="004018B1" w:rsidRPr="004018B1" w:rsidRDefault="004018B1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B6ADD">
        <w:rPr>
          <w:rFonts w:ascii="Calibri Light" w:hAnsi="Calibri Light" w:cs="Calibri Light" w:hint="cs"/>
          <w:b/>
          <w:bCs/>
          <w:sz w:val="40"/>
          <w:szCs w:val="40"/>
          <w:rtl/>
        </w:rPr>
        <w:t>فقالت</w:t>
      </w:r>
      <w:r w:rsidRPr="002B6ADD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B6ADD">
        <w:rPr>
          <w:rFonts w:ascii="Calibri Light" w:hAnsi="Calibri Light" w:cs="Calibri Light" w:hint="cs"/>
          <w:b/>
          <w:bCs/>
          <w:sz w:val="40"/>
          <w:szCs w:val="40"/>
          <w:rtl/>
        </w:rPr>
        <w:t>طائفة</w:t>
      </w:r>
      <w:r w:rsidRPr="002B6ADD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B6ADD">
        <w:rPr>
          <w:rFonts w:ascii="Calibri Light" w:hAnsi="Calibri Light" w:cs="Calibri Light" w:hint="cs"/>
          <w:b/>
          <w:bCs/>
          <w:sz w:val="40"/>
          <w:szCs w:val="40"/>
          <w:rtl/>
        </w:rPr>
        <w:t>منهم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يتوضأ،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منهُم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علي،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وابن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عمر،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وابن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سيرين،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وأبو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جعفر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محمد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بنِ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علي،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والنخعي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ور</w:t>
      </w:r>
      <w:r w:rsidR="009D763E">
        <w:rPr>
          <w:rFonts w:ascii="Calibri Light" w:hAnsi="Calibri Light" w:cs="Calibri Light" w:hint="cs"/>
          <w:sz w:val="40"/>
          <w:szCs w:val="40"/>
          <w:rtl/>
        </w:rPr>
        <w:t>َّ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خص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الشرب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بغير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</w:t>
      </w:r>
      <w:r w:rsidR="009D763E">
        <w:rPr>
          <w:rFonts w:ascii="Calibri Light" w:hAnsi="Calibri Light" w:cs="Calibri Light" w:hint="cs"/>
          <w:sz w:val="40"/>
          <w:szCs w:val="40"/>
          <w:rtl/>
        </w:rPr>
        <w:t>ُ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ضوء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دونَ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الأكل</w:t>
      </w:r>
      <w:r w:rsidRPr="004018B1">
        <w:rPr>
          <w:rFonts w:ascii="Calibri Light" w:hAnsi="Calibri Light" w:cs="Calibri Light"/>
          <w:sz w:val="40"/>
          <w:szCs w:val="40"/>
          <w:rtl/>
        </w:rPr>
        <w:t>.</w:t>
      </w:r>
    </w:p>
    <w:p w14:paraId="78A6E5EC" w14:textId="77777777" w:rsidR="004018B1" w:rsidRPr="004018B1" w:rsidRDefault="004018B1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18B1">
        <w:rPr>
          <w:rFonts w:ascii="Calibri Light" w:hAnsi="Calibri Light" w:cs="Calibri Light" w:hint="cs"/>
          <w:sz w:val="40"/>
          <w:szCs w:val="40"/>
          <w:rtl/>
        </w:rPr>
        <w:t>واستحباب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الوضوء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للأكل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الشَافِعي،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وأحمد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رواية،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معَ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هَذا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يكره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تركه</w:t>
      </w:r>
      <w:r w:rsidRPr="004018B1">
        <w:rPr>
          <w:rFonts w:ascii="Calibri Light" w:hAnsi="Calibri Light" w:cs="Calibri Light"/>
          <w:sz w:val="40"/>
          <w:szCs w:val="40"/>
          <w:rtl/>
        </w:rPr>
        <w:t>.</w:t>
      </w:r>
    </w:p>
    <w:p w14:paraId="35CF7B9B" w14:textId="77777777" w:rsidR="004018B1" w:rsidRPr="004018B1" w:rsidRDefault="004018B1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4018B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القاضي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يعلى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يكره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تركه</w:t>
      </w:r>
      <w:r w:rsidRPr="004018B1">
        <w:rPr>
          <w:rFonts w:ascii="Calibri Light" w:hAnsi="Calibri Light" w:cs="Calibri Light"/>
          <w:sz w:val="40"/>
          <w:szCs w:val="40"/>
          <w:rtl/>
        </w:rPr>
        <w:t>.</w:t>
      </w:r>
    </w:p>
    <w:p w14:paraId="73C5C04C" w14:textId="0ED7B6ED" w:rsidR="004018B1" w:rsidRPr="004018B1" w:rsidRDefault="004018B1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F1E32">
        <w:rPr>
          <w:rFonts w:ascii="Calibri Light" w:hAnsi="Calibri Light" w:cs="Calibri Light" w:hint="cs"/>
          <w:b/>
          <w:bCs/>
          <w:sz w:val="40"/>
          <w:szCs w:val="40"/>
          <w:rtl/>
        </w:rPr>
        <w:t>وقالت</w:t>
      </w:r>
      <w:r w:rsidRPr="00BF1E3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BF1E32">
        <w:rPr>
          <w:rFonts w:ascii="Calibri Light" w:hAnsi="Calibri Light" w:cs="Calibri Light" w:hint="cs"/>
          <w:b/>
          <w:bCs/>
          <w:sz w:val="40"/>
          <w:szCs w:val="40"/>
          <w:rtl/>
        </w:rPr>
        <w:t>طائفة</w:t>
      </w:r>
      <w:r w:rsidRPr="00BF1E32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المستحب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للجنب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أراد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الأكل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كفيه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ومنهم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قالَ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وي</w:t>
      </w:r>
      <w:r w:rsidR="00BF1E32">
        <w:rPr>
          <w:rFonts w:ascii="Calibri Light" w:hAnsi="Calibri Light" w:cs="Calibri Light" w:hint="cs"/>
          <w:sz w:val="40"/>
          <w:szCs w:val="40"/>
          <w:rtl/>
        </w:rPr>
        <w:t>ُ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مضمض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وروي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هَذا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المسيب،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ومجاهد،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والزهري،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والأوزاعي،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وأبي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حنيفة،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وَهوَ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أحمد،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وزعم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الخلال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رجع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إليها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أخيراً</w:t>
      </w:r>
      <w:r w:rsidRPr="004018B1">
        <w:rPr>
          <w:rFonts w:ascii="Calibri Light" w:hAnsi="Calibri Light" w:cs="Calibri Light"/>
          <w:sz w:val="40"/>
          <w:szCs w:val="40"/>
          <w:rtl/>
        </w:rPr>
        <w:t>.</w:t>
      </w:r>
    </w:p>
    <w:p w14:paraId="70F762F7" w14:textId="77777777" w:rsidR="00403269" w:rsidRDefault="004018B1" w:rsidP="004018B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وأنكرت</w:t>
      </w:r>
      <w:r w:rsidRPr="0023264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طائفة</w:t>
      </w:r>
      <w:r w:rsidR="001240AA">
        <w:rPr>
          <w:rFonts w:ascii="Calibri Light" w:hAnsi="Calibri Light" w:cs="Calibri Light" w:hint="cs"/>
          <w:b/>
          <w:bCs/>
          <w:sz w:val="40"/>
          <w:szCs w:val="40"/>
          <w:rtl/>
        </w:rPr>
        <w:t>ٌ</w:t>
      </w:r>
      <w:r w:rsidRPr="0023264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الوضوء</w:t>
      </w:r>
      <w:r w:rsidR="001240AA">
        <w:rPr>
          <w:rFonts w:ascii="Calibri Light" w:hAnsi="Calibri Light" w:cs="Calibri Light" w:hint="cs"/>
          <w:b/>
          <w:bCs/>
          <w:sz w:val="40"/>
          <w:szCs w:val="40"/>
          <w:rtl/>
        </w:rPr>
        <w:t>َ</w:t>
      </w:r>
      <w:r w:rsidRPr="0023264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وغ</w:t>
      </w:r>
      <w:r w:rsidR="001240AA">
        <w:rPr>
          <w:rFonts w:ascii="Calibri Light" w:hAnsi="Calibri Light" w:cs="Calibri Light" w:hint="cs"/>
          <w:b/>
          <w:bCs/>
          <w:sz w:val="40"/>
          <w:szCs w:val="40"/>
          <w:rtl/>
        </w:rPr>
        <w:t>َ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سل</w:t>
      </w:r>
      <w:r w:rsidR="001240AA">
        <w:rPr>
          <w:rFonts w:ascii="Calibri Light" w:hAnsi="Calibri Light" w:cs="Calibri Light" w:hint="cs"/>
          <w:b/>
          <w:bCs/>
          <w:sz w:val="40"/>
          <w:szCs w:val="40"/>
          <w:rtl/>
        </w:rPr>
        <w:t>َ</w:t>
      </w:r>
      <w:r w:rsidRPr="0023264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اليد</w:t>
      </w:r>
      <w:r w:rsidRPr="0023264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23264A">
        <w:rPr>
          <w:rFonts w:ascii="Calibri Light" w:hAnsi="Calibri Light" w:cs="Calibri Light" w:hint="cs"/>
          <w:b/>
          <w:bCs/>
          <w:sz w:val="40"/>
          <w:szCs w:val="40"/>
          <w:rtl/>
        </w:rPr>
        <w:t>للأكل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روي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مالك،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يده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إلاّ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4018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18B1">
        <w:rPr>
          <w:rFonts w:ascii="Calibri Light" w:hAnsi="Calibri Light" w:cs="Calibri Light" w:hint="cs"/>
          <w:sz w:val="40"/>
          <w:szCs w:val="40"/>
          <w:rtl/>
        </w:rPr>
        <w:t>قذر</w:t>
      </w:r>
      <w:r w:rsidRPr="004018B1">
        <w:rPr>
          <w:rFonts w:ascii="Calibri Light" w:hAnsi="Calibri Light" w:cs="Calibri Light"/>
          <w:sz w:val="40"/>
          <w:szCs w:val="40"/>
          <w:rtl/>
        </w:rPr>
        <w:t>.</w:t>
      </w:r>
      <w:r w:rsidR="004D16A6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36749311" w14:textId="77777777" w:rsidR="00F93E4B" w:rsidRDefault="00403269" w:rsidP="0066224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2241">
        <w:rPr>
          <w:rFonts w:ascii="Calibri Light" w:hAnsi="Calibri Light" w:cs="Calibri Light" w:hint="cs"/>
          <w:sz w:val="40"/>
          <w:szCs w:val="40"/>
          <w:rtl/>
        </w:rPr>
        <w:lastRenderedPageBreak/>
        <w:t>وقال ابن المنذر: وقال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النخعي؛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يشرب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الجنب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قبل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يتوضأ،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الأذى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قد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أصابهما،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أحمد،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وإسحاق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يده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وفاه</w:t>
      </w:r>
      <w:r w:rsidRPr="00662241">
        <w:rPr>
          <w:rFonts w:ascii="Calibri Light" w:hAnsi="Calibri Light" w:cs="Calibri Light"/>
          <w:sz w:val="40"/>
          <w:szCs w:val="40"/>
          <w:rtl/>
        </w:rPr>
        <w:t>.</w:t>
      </w:r>
      <w:r w:rsidR="004D16A6" w:rsidRPr="00662241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4B83C354" w14:textId="595BEBDE" w:rsidR="00662241" w:rsidRPr="00662241" w:rsidRDefault="003901BE" w:rsidP="0066224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2241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الرأي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أراد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يأكل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يده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ويتمضمض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ثم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 xml:space="preserve"> يأكل،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ولا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يضره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إن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كانت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يداه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نظيفتين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يأكل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ولم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62241" w:rsidRPr="00662241">
        <w:rPr>
          <w:rFonts w:ascii="Calibri Light" w:hAnsi="Calibri Light" w:cs="Calibri Light" w:hint="cs"/>
          <w:sz w:val="40"/>
          <w:szCs w:val="40"/>
          <w:rtl/>
        </w:rPr>
        <w:t>يغسلهما</w:t>
      </w:r>
      <w:r w:rsidR="00662241" w:rsidRPr="00662241">
        <w:rPr>
          <w:rFonts w:ascii="Calibri Light" w:hAnsi="Calibri Light" w:cs="Calibri Light"/>
          <w:sz w:val="40"/>
          <w:szCs w:val="40"/>
          <w:rtl/>
        </w:rPr>
        <w:t>.</w:t>
      </w:r>
    </w:p>
    <w:p w14:paraId="046F1F65" w14:textId="59BBDA5D" w:rsidR="004018B1" w:rsidRPr="00662241" w:rsidRDefault="00662241" w:rsidP="00662241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2241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بكر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</w:t>
      </w:r>
      <w:r w:rsidR="006B1503">
        <w:rPr>
          <w:rFonts w:ascii="Calibri Light" w:hAnsi="Calibri Light" w:cs="Calibri Light" w:hint="cs"/>
          <w:sz w:val="40"/>
          <w:szCs w:val="40"/>
          <w:rtl/>
        </w:rPr>
        <w:t>ُ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حب</w:t>
      </w:r>
      <w:r w:rsidR="00FE4E5C">
        <w:rPr>
          <w:rFonts w:ascii="Calibri Light" w:hAnsi="Calibri Light" w:cs="Calibri Light" w:hint="cs"/>
          <w:sz w:val="40"/>
          <w:szCs w:val="40"/>
          <w:rtl/>
        </w:rPr>
        <w:t>ُّ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أراد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يطعم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يتوضأ،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اقتصر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غسل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فرجه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وتمضمض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طعم،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وأ</w:t>
      </w:r>
      <w:r w:rsidR="006B1503">
        <w:rPr>
          <w:rFonts w:ascii="Calibri Light" w:hAnsi="Calibri Light" w:cs="Calibri Light" w:hint="cs"/>
          <w:sz w:val="40"/>
          <w:szCs w:val="40"/>
          <w:rtl/>
        </w:rPr>
        <w:t>َ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حب</w:t>
      </w:r>
      <w:r w:rsidR="006B1503">
        <w:rPr>
          <w:rFonts w:ascii="Calibri Light" w:hAnsi="Calibri Light" w:cs="Calibri Light" w:hint="cs"/>
          <w:sz w:val="40"/>
          <w:szCs w:val="40"/>
          <w:rtl/>
        </w:rPr>
        <w:t>ُّ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إل</w:t>
      </w:r>
      <w:r w:rsidR="006B1503">
        <w:rPr>
          <w:rFonts w:ascii="Calibri Light" w:hAnsi="Calibri Light" w:cs="Calibri Light" w:hint="cs"/>
          <w:sz w:val="40"/>
          <w:szCs w:val="40"/>
          <w:rtl/>
        </w:rPr>
        <w:t>يّ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كفيه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إن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بهما</w:t>
      </w:r>
      <w:r w:rsidRPr="006622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>أذى</w:t>
      </w:r>
      <w:r w:rsidRPr="00662241">
        <w:rPr>
          <w:rFonts w:ascii="Calibri Light" w:hAnsi="Calibri Light" w:cs="Calibri Light"/>
          <w:sz w:val="40"/>
          <w:szCs w:val="40"/>
          <w:rtl/>
        </w:rPr>
        <w:t>.</w:t>
      </w:r>
      <w:r w:rsidRPr="00662241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13E07A6A" w14:textId="096DEE4E" w:rsidR="00403269" w:rsidRPr="00403269" w:rsidRDefault="004D16A6" w:rsidP="00403269">
      <w:pPr>
        <w:ind w:left="-483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>وقول مالك أحسن الأقوال. والله أعلم</w:t>
      </w:r>
    </w:p>
    <w:p w14:paraId="7098619E" w14:textId="1DAB8BDE" w:rsidR="00B54457" w:rsidRPr="00993C3C" w:rsidRDefault="008B3BF2" w:rsidP="00B54457">
      <w:pPr>
        <w:ind w:left="-483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متفق</w:t>
      </w:r>
      <w:r w:rsidR="00B54457" w:rsidRPr="00B544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54457" w:rsidRPr="00B54457">
        <w:rPr>
          <w:rFonts w:ascii="Calibri Light" w:hAnsi="Calibri Light" w:cs="Calibri Light" w:hint="cs"/>
          <w:sz w:val="40"/>
          <w:szCs w:val="40"/>
          <w:rtl/>
        </w:rPr>
        <w:t>عليه</w:t>
      </w:r>
    </w:p>
    <w:sectPr w:rsidR="00B54457" w:rsidRPr="00993C3C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39FE1" w14:textId="77777777" w:rsidR="00145E45" w:rsidRDefault="00145E45" w:rsidP="00993C3C">
      <w:pPr>
        <w:spacing w:after="0" w:line="240" w:lineRule="auto"/>
      </w:pPr>
      <w:r>
        <w:separator/>
      </w:r>
    </w:p>
  </w:endnote>
  <w:endnote w:type="continuationSeparator" w:id="0">
    <w:p w14:paraId="552B4225" w14:textId="77777777" w:rsidR="00145E45" w:rsidRDefault="00145E45" w:rsidP="0099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596474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9E01D3" w14:textId="36F2CFE1" w:rsidR="00993C3C" w:rsidRDefault="00993C3C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807BF3" w14:textId="77777777" w:rsidR="00993C3C" w:rsidRDefault="00993C3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ADB3A" w14:textId="77777777" w:rsidR="00145E45" w:rsidRDefault="00145E45" w:rsidP="00993C3C">
      <w:pPr>
        <w:spacing w:after="0" w:line="240" w:lineRule="auto"/>
      </w:pPr>
      <w:r>
        <w:separator/>
      </w:r>
    </w:p>
  </w:footnote>
  <w:footnote w:type="continuationSeparator" w:id="0">
    <w:p w14:paraId="2F4914AE" w14:textId="77777777" w:rsidR="00145E45" w:rsidRDefault="00145E45" w:rsidP="00993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62"/>
    <w:rsid w:val="00003294"/>
    <w:rsid w:val="0002283F"/>
    <w:rsid w:val="000830A6"/>
    <w:rsid w:val="00085F0F"/>
    <w:rsid w:val="000B2BC4"/>
    <w:rsid w:val="000E2987"/>
    <w:rsid w:val="000F68F8"/>
    <w:rsid w:val="001240AA"/>
    <w:rsid w:val="00145E45"/>
    <w:rsid w:val="001723D1"/>
    <w:rsid w:val="001E7782"/>
    <w:rsid w:val="00210D4D"/>
    <w:rsid w:val="0023264A"/>
    <w:rsid w:val="00243B9E"/>
    <w:rsid w:val="0025406D"/>
    <w:rsid w:val="00255E6F"/>
    <w:rsid w:val="00277276"/>
    <w:rsid w:val="002854CA"/>
    <w:rsid w:val="00295FDE"/>
    <w:rsid w:val="002B6ADD"/>
    <w:rsid w:val="002C7438"/>
    <w:rsid w:val="002D1DFF"/>
    <w:rsid w:val="0030590B"/>
    <w:rsid w:val="0034700C"/>
    <w:rsid w:val="0036525F"/>
    <w:rsid w:val="003901BE"/>
    <w:rsid w:val="0039644A"/>
    <w:rsid w:val="003A311A"/>
    <w:rsid w:val="003B0B62"/>
    <w:rsid w:val="003B3541"/>
    <w:rsid w:val="003D39AD"/>
    <w:rsid w:val="004018B1"/>
    <w:rsid w:val="00403269"/>
    <w:rsid w:val="00414CC3"/>
    <w:rsid w:val="0044064D"/>
    <w:rsid w:val="004822A3"/>
    <w:rsid w:val="0049763D"/>
    <w:rsid w:val="004B11B8"/>
    <w:rsid w:val="004D16A6"/>
    <w:rsid w:val="004E5CBB"/>
    <w:rsid w:val="00566C1A"/>
    <w:rsid w:val="005A0906"/>
    <w:rsid w:val="005D4BDA"/>
    <w:rsid w:val="005F40EF"/>
    <w:rsid w:val="005F7893"/>
    <w:rsid w:val="006019FA"/>
    <w:rsid w:val="00617485"/>
    <w:rsid w:val="00633B81"/>
    <w:rsid w:val="0065455D"/>
    <w:rsid w:val="00662241"/>
    <w:rsid w:val="00673DD0"/>
    <w:rsid w:val="006833B3"/>
    <w:rsid w:val="006A7893"/>
    <w:rsid w:val="006B1503"/>
    <w:rsid w:val="006B1927"/>
    <w:rsid w:val="006E6520"/>
    <w:rsid w:val="006F753E"/>
    <w:rsid w:val="00703BB7"/>
    <w:rsid w:val="00727E1C"/>
    <w:rsid w:val="0073434A"/>
    <w:rsid w:val="00744C7A"/>
    <w:rsid w:val="007554F1"/>
    <w:rsid w:val="0076082A"/>
    <w:rsid w:val="007704CD"/>
    <w:rsid w:val="00777C16"/>
    <w:rsid w:val="00797D45"/>
    <w:rsid w:val="007D3BE7"/>
    <w:rsid w:val="007D5129"/>
    <w:rsid w:val="007D636B"/>
    <w:rsid w:val="00834A23"/>
    <w:rsid w:val="00875D6C"/>
    <w:rsid w:val="00885EC3"/>
    <w:rsid w:val="008B3BF2"/>
    <w:rsid w:val="009328BE"/>
    <w:rsid w:val="00993C3C"/>
    <w:rsid w:val="009D763E"/>
    <w:rsid w:val="009E1461"/>
    <w:rsid w:val="00A225D9"/>
    <w:rsid w:val="00A379C5"/>
    <w:rsid w:val="00A764B6"/>
    <w:rsid w:val="00A90842"/>
    <w:rsid w:val="00AA3C9C"/>
    <w:rsid w:val="00B25236"/>
    <w:rsid w:val="00B309CD"/>
    <w:rsid w:val="00B4537F"/>
    <w:rsid w:val="00B46111"/>
    <w:rsid w:val="00B54457"/>
    <w:rsid w:val="00B663B8"/>
    <w:rsid w:val="00B73BCF"/>
    <w:rsid w:val="00B81EA3"/>
    <w:rsid w:val="00B87B8D"/>
    <w:rsid w:val="00BB0528"/>
    <w:rsid w:val="00BB393A"/>
    <w:rsid w:val="00BC52AE"/>
    <w:rsid w:val="00BD3696"/>
    <w:rsid w:val="00BF1E32"/>
    <w:rsid w:val="00C46DAC"/>
    <w:rsid w:val="00C643BB"/>
    <w:rsid w:val="00CD5690"/>
    <w:rsid w:val="00D30E88"/>
    <w:rsid w:val="00D7675F"/>
    <w:rsid w:val="00D81645"/>
    <w:rsid w:val="00DC5862"/>
    <w:rsid w:val="00DE0ED7"/>
    <w:rsid w:val="00E36BD5"/>
    <w:rsid w:val="00E60DB8"/>
    <w:rsid w:val="00E60FC8"/>
    <w:rsid w:val="00E70145"/>
    <w:rsid w:val="00E95049"/>
    <w:rsid w:val="00EA3DC0"/>
    <w:rsid w:val="00ED7BEC"/>
    <w:rsid w:val="00EF229B"/>
    <w:rsid w:val="00F668AA"/>
    <w:rsid w:val="00F91AC9"/>
    <w:rsid w:val="00F93E4B"/>
    <w:rsid w:val="00FB5E67"/>
    <w:rsid w:val="00FC3718"/>
    <w:rsid w:val="00FE0FE2"/>
    <w:rsid w:val="00FE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792D15"/>
  <w15:chartTrackingRefBased/>
  <w15:docId w15:val="{CD8816C3-25FE-4EDA-A8AE-6C1335B0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B0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B0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B0B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B0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B0B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B0B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B0B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B0B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B0B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B0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B0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B0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B0B6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B0B6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B0B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B0B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B0B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B0B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B0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B0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B0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B0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B0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B0B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B0B6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B0B6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B0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B0B6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B0B62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93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93C3C"/>
  </w:style>
  <w:style w:type="paragraph" w:styleId="ab">
    <w:name w:val="footer"/>
    <w:basedOn w:val="a"/>
    <w:link w:val="Char4"/>
    <w:uiPriority w:val="99"/>
    <w:unhideWhenUsed/>
    <w:rsid w:val="00993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93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5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110</cp:revision>
  <dcterms:created xsi:type="dcterms:W3CDTF">2024-07-18T08:27:00Z</dcterms:created>
  <dcterms:modified xsi:type="dcterms:W3CDTF">2024-09-01T08:24:00Z</dcterms:modified>
</cp:coreProperties>
</file>